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AD37DA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A5890" w:rsidRPr="00BA5890">
        <w:rPr>
          <w:rFonts w:ascii="GHEA Grapalat" w:hAnsi="GHEA Grapalat"/>
          <w:b/>
          <w:sz w:val="22"/>
          <w:szCs w:val="22"/>
        </w:rPr>
        <w:t>HHQK-</w:t>
      </w:r>
      <w:r w:rsidR="00AD37DA">
        <w:rPr>
          <w:rFonts w:ascii="GHEA Grapalat" w:hAnsi="GHEA Grapalat"/>
          <w:b/>
          <w:sz w:val="22"/>
          <w:szCs w:val="22"/>
          <w:lang w:val="en-US"/>
        </w:rPr>
        <w:t>MA</w:t>
      </w:r>
      <w:r w:rsidR="00BA5890" w:rsidRPr="00BA5890">
        <w:rPr>
          <w:rFonts w:ascii="GHEA Grapalat" w:hAnsi="GHEA Grapalat"/>
          <w:b/>
          <w:sz w:val="22"/>
          <w:szCs w:val="22"/>
        </w:rPr>
        <w:t>TsDzB-24/</w:t>
      </w:r>
      <w:r w:rsidR="00AD37DA">
        <w:rPr>
          <w:rFonts w:ascii="GHEA Grapalat" w:hAnsi="GHEA Grapalat"/>
          <w:b/>
          <w:sz w:val="22"/>
          <w:szCs w:val="22"/>
          <w:lang w:val="en-US"/>
        </w:rPr>
        <w:t>2H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Default="00226D19" w:rsidP="00BA5890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A5890" w:rsidRPr="00BA5890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AD37DA">
        <w:rPr>
          <w:rFonts w:ascii="GHEA Grapalat" w:hAnsi="GHEA Grapalat"/>
          <w:color w:val="000000" w:themeColor="text1"/>
          <w:sz w:val="22"/>
          <w:szCs w:val="22"/>
          <w:lang w:val="en-US"/>
        </w:rPr>
        <w:t>MA</w:t>
      </w:r>
      <w:r w:rsidR="00BA5890" w:rsidRPr="00BA5890">
        <w:rPr>
          <w:rFonts w:ascii="GHEA Grapalat" w:hAnsi="GHEA Grapalat"/>
          <w:color w:val="000000" w:themeColor="text1"/>
          <w:sz w:val="22"/>
          <w:szCs w:val="22"/>
        </w:rPr>
        <w:t>TsDzB-24/</w:t>
      </w:r>
      <w:r w:rsidR="00AD37DA">
        <w:rPr>
          <w:rFonts w:ascii="GHEA Grapalat" w:hAnsi="GHEA Grapalat"/>
          <w:color w:val="000000" w:themeColor="text1"/>
          <w:sz w:val="22"/>
          <w:szCs w:val="22"/>
          <w:lang w:val="en-US"/>
        </w:rPr>
        <w:t>2H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A5890" w:rsidRPr="00BA5890">
        <w:rPr>
          <w:rFonts w:ascii="GHEA Grapalat" w:hAnsi="GHEA Grapalat"/>
          <w:color w:val="000000" w:themeColor="text1"/>
          <w:sz w:val="22"/>
          <w:szCs w:val="22"/>
        </w:rPr>
        <w:t>услуг</w:t>
      </w:r>
      <w:r w:rsidR="00AD37DA" w:rsidRPr="00AD37DA">
        <w:rPr>
          <w:rFonts w:ascii="GHEA Grapalat" w:hAnsi="GHEA Grapalat"/>
          <w:color w:val="000000" w:themeColor="text1"/>
          <w:sz w:val="22"/>
          <w:szCs w:val="22"/>
        </w:rPr>
        <w:t xml:space="preserve"> авторского надзора за</w:t>
      </w:r>
      <w:r w:rsidR="00AD37DA" w:rsidRPr="00AD37D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D37DA" w:rsidRPr="00AD37DA">
        <w:rPr>
          <w:rFonts w:ascii="GHEA Grapalat" w:hAnsi="GHEA Grapalat"/>
          <w:color w:val="000000" w:themeColor="text1"/>
          <w:sz w:val="22"/>
          <w:szCs w:val="22"/>
        </w:rPr>
        <w:t>строительством</w:t>
      </w:r>
      <w:r w:rsidR="00AD37DA" w:rsidRPr="00AD37D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D37DA" w:rsidRPr="00AD37DA">
        <w:rPr>
          <w:rFonts w:ascii="GHEA Grapalat" w:hAnsi="GHEA Grapalat"/>
          <w:color w:val="000000" w:themeColor="text1"/>
          <w:sz w:val="22"/>
          <w:szCs w:val="22"/>
        </w:rPr>
        <w:t>модульного</w:t>
      </w:r>
      <w:r w:rsidR="00AD37DA" w:rsidRPr="00AD37D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D37DA" w:rsidRPr="00AD37DA">
        <w:rPr>
          <w:rFonts w:ascii="GHEA Grapalat" w:hAnsi="GHEA Grapalat"/>
          <w:color w:val="000000" w:themeColor="text1"/>
          <w:sz w:val="22"/>
          <w:szCs w:val="22"/>
        </w:rPr>
        <w:t>образовательного комплекса</w:t>
      </w:r>
      <w:r w:rsidR="00AD37D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D37D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с. </w:t>
      </w:r>
      <w:r w:rsidR="00AD37DA" w:rsidRPr="00AD37DA">
        <w:rPr>
          <w:rFonts w:ascii="GHEA Grapalat" w:hAnsi="GHEA Grapalat"/>
          <w:color w:val="000000" w:themeColor="text1"/>
          <w:sz w:val="22"/>
          <w:szCs w:val="22"/>
        </w:rPr>
        <w:t>Арпунк</w:t>
      </w:r>
      <w:r w:rsidR="00AD37D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Гегаркуникской области РА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4D55AC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F7485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485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BA5890" w:rsidRDefault="00AD37DA" w:rsidP="00BA5890">
            <w:pPr>
              <w:pStyle w:val="BodyTextIndent2"/>
              <w:ind w:firstLine="0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BA5890">
              <w:rPr>
                <w:rFonts w:ascii="GHEA Grapalat" w:hAnsi="GHEA Grapalat"/>
                <w:color w:val="000000" w:themeColor="text1"/>
                <w:sz w:val="22"/>
                <w:szCs w:val="22"/>
              </w:rPr>
              <w:t>услуг</w:t>
            </w:r>
            <w:r w:rsidRPr="00AD37DA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авторского надзора за строительством модульного образовательного комплекса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 xml:space="preserve">с. </w:t>
            </w:r>
            <w:r w:rsidRPr="00AD37DA">
              <w:rPr>
                <w:rFonts w:ascii="GHEA Grapalat" w:hAnsi="GHEA Grapalat"/>
                <w:color w:val="000000" w:themeColor="text1"/>
                <w:sz w:val="22"/>
                <w:szCs w:val="22"/>
              </w:rPr>
              <w:t>Арпунк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 xml:space="preserve"> Гегаркуникской области РА</w:t>
            </w:r>
            <w:bookmarkStart w:id="0" w:name="_GoBack"/>
            <w:bookmarkEnd w:id="0"/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69F" w:rsidRDefault="0030269F">
      <w:r>
        <w:separator/>
      </w:r>
    </w:p>
  </w:endnote>
  <w:endnote w:type="continuationSeparator" w:id="0">
    <w:p w:rsidR="0030269F" w:rsidRDefault="0030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A589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69F" w:rsidRDefault="0030269F">
      <w:r>
        <w:separator/>
      </w:r>
    </w:p>
  </w:footnote>
  <w:footnote w:type="continuationSeparator" w:id="0">
    <w:p w:rsidR="0030269F" w:rsidRDefault="00302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269F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37DA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63A31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  <w:style w:type="character" w:customStyle="1" w:styleId="ezkurwreuab5ozgtqnkl">
    <w:name w:val="ezkurwreuab5ozgtqnkl"/>
    <w:basedOn w:val="DefaultParagraphFont"/>
    <w:rsid w:val="00AD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51</cp:revision>
  <cp:lastPrinted>2012-06-13T06:43:00Z</cp:lastPrinted>
  <dcterms:created xsi:type="dcterms:W3CDTF">2018-08-08T07:11:00Z</dcterms:created>
  <dcterms:modified xsi:type="dcterms:W3CDTF">2024-09-17T10:32:00Z</dcterms:modified>
</cp:coreProperties>
</file>